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B6" w:rsidRDefault="004818E4">
      <w:pPr>
        <w:pStyle w:val="1"/>
        <w:framePr w:w="10224" w:h="5513" w:hRule="exact" w:wrap="none" w:vAnchor="page" w:hAnchor="page" w:x="484" w:y="773"/>
        <w:shd w:val="clear" w:color="auto" w:fill="auto"/>
        <w:ind w:right="20" w:firstLine="380"/>
      </w:pPr>
      <w:r>
        <w:t xml:space="preserve">Территориальным отделом Управления Федеральной службы по надзору в сфере защиты прав потребителей и благополучия человека по Тверской области в Вышневолоцком городском округе Тверской области проведен анализ качества питьевой воды из разводящей сети с. </w:t>
      </w:r>
      <w:r>
        <w:t>Выдропужск Спировского района по результатам социально-гигиенического мониторинга за 1 квартал 2020 года.</w:t>
      </w:r>
    </w:p>
    <w:p w:rsidR="009F3AB6" w:rsidRDefault="004818E4">
      <w:pPr>
        <w:pStyle w:val="1"/>
        <w:framePr w:w="10224" w:h="5513" w:hRule="exact" w:wrap="none" w:vAnchor="page" w:hAnchor="page" w:x="484" w:y="773"/>
        <w:shd w:val="clear" w:color="auto" w:fill="auto"/>
        <w:ind w:right="20" w:firstLine="380"/>
      </w:pPr>
      <w:r>
        <w:t>В рамках социально-гигиенического мониторинга в 1 квартале 2020 г. из разводящей водопроводной сети: водопроводная колонка - с. Выдропужск, ул. Советс</w:t>
      </w:r>
      <w:r>
        <w:t>кая, 446 на санитарно</w:t>
      </w:r>
      <w:r>
        <w:softHyphen/>
        <w:t xml:space="preserve">химические показатели (железо, нитраты (по </w:t>
      </w:r>
      <w:r>
        <w:rPr>
          <w:lang w:val="en-US"/>
        </w:rPr>
        <w:t>N</w:t>
      </w:r>
      <w:r w:rsidRPr="000C0E61">
        <w:t xml:space="preserve">03), </w:t>
      </w:r>
      <w:r>
        <w:t xml:space="preserve">нитриты (по </w:t>
      </w:r>
      <w:r>
        <w:rPr>
          <w:lang w:val="en-US"/>
        </w:rPr>
        <w:t>N</w:t>
      </w:r>
      <w:r w:rsidRPr="000C0E61">
        <w:t xml:space="preserve">03), </w:t>
      </w:r>
      <w:r>
        <w:t>марганец, фториды, хлориды, жесткость общая, цианиды) и микробиологические (термотолерантные колиформные бактерии, общие колиформные бактерии, общее микробное число) п</w:t>
      </w:r>
      <w:r>
        <w:t>оказатели было исследовано 3 пробы. По микробиологическим показателям питьевая вода в контрольной точке соответствовала требованиям СанПиН 2.1.4.1074-01 «Питьевая вода. Гигиенические требования к качеству воды централизованных систем питьевого водоснабжени</w:t>
      </w:r>
      <w:r>
        <w:t>я. Контроль качества. Гигиенические требования к обеспечению безопасности систем горячего водоснабжения» (далее - СанПиН 2.1.4.1074-01). Одна проба не соответствовали требованиям СанПиН 2.1.4.1074-01 по содержанию железа.</w:t>
      </w:r>
    </w:p>
    <w:p w:rsidR="009F3AB6" w:rsidRDefault="004818E4">
      <w:pPr>
        <w:pStyle w:val="1"/>
        <w:framePr w:w="10224" w:h="5513" w:hRule="exact" w:wrap="none" w:vAnchor="page" w:hAnchor="page" w:x="484" w:y="773"/>
        <w:shd w:val="clear" w:color="auto" w:fill="auto"/>
        <w:spacing w:after="291" w:line="274" w:lineRule="exact"/>
        <w:ind w:right="20" w:firstLine="380"/>
      </w:pPr>
      <w:r>
        <w:t>Результаты исследований питьевой в</w:t>
      </w:r>
      <w:r>
        <w:t>оды по показателю, превышающему гигиенический норматив, с указанием дат отбора и результатов исследований, приведены в таблице 1.</w:t>
      </w:r>
    </w:p>
    <w:tbl>
      <w:tblPr>
        <w:tblpPr w:leftFromText="180" w:rightFromText="180" w:vertAnchor="text" w:horzAnchor="margin" w:tblpXSpec="center" w:tblpY="54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60"/>
        <w:gridCol w:w="1286"/>
        <w:gridCol w:w="4565"/>
      </w:tblGrid>
      <w:tr w:rsidR="000C0E61" w:rsidTr="000C0E6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E61" w:rsidRDefault="000C0E61" w:rsidP="000C0E61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0pt"/>
              </w:rPr>
              <w:t>Точка отбора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E61" w:rsidRDefault="000C0E61" w:rsidP="000C0E61">
            <w:pPr>
              <w:pStyle w:val="1"/>
              <w:shd w:val="clear" w:color="auto" w:fill="auto"/>
              <w:spacing w:after="60" w:line="210" w:lineRule="exact"/>
              <w:jc w:val="center"/>
            </w:pPr>
            <w:r>
              <w:rPr>
                <w:rStyle w:val="0pt"/>
              </w:rPr>
              <w:t>Даты</w:t>
            </w:r>
          </w:p>
          <w:p w:rsidR="000C0E61" w:rsidRDefault="000C0E61" w:rsidP="000C0E61">
            <w:pPr>
              <w:pStyle w:val="1"/>
              <w:shd w:val="clear" w:color="auto" w:fill="auto"/>
              <w:spacing w:before="60" w:line="210" w:lineRule="exact"/>
              <w:ind w:left="320"/>
              <w:jc w:val="left"/>
            </w:pPr>
            <w:r>
              <w:rPr>
                <w:rStyle w:val="0pt"/>
              </w:rPr>
              <w:t>отбора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E61" w:rsidRDefault="000C0E61" w:rsidP="000C0E61">
            <w:pPr>
              <w:pStyle w:val="1"/>
              <w:shd w:val="clear" w:color="auto" w:fill="auto"/>
              <w:spacing w:line="264" w:lineRule="exact"/>
              <w:jc w:val="center"/>
            </w:pPr>
            <w:r>
              <w:rPr>
                <w:rStyle w:val="0pt0"/>
              </w:rPr>
              <w:t>Результат исследований по показателям, превышающих норматив</w:t>
            </w:r>
          </w:p>
        </w:tc>
      </w:tr>
      <w:tr w:rsidR="000C0E61" w:rsidTr="000C0E6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60" w:type="dxa"/>
            <w:tcBorders>
              <w:left w:val="single" w:sz="4" w:space="0" w:color="auto"/>
            </w:tcBorders>
            <w:shd w:val="clear" w:color="auto" w:fill="FFFFFF"/>
          </w:tcPr>
          <w:p w:rsidR="000C0E61" w:rsidRDefault="000C0E61" w:rsidP="000C0E61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C0E61" w:rsidRDefault="000C0E61" w:rsidP="000C0E61">
            <w:pPr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E61" w:rsidRDefault="000C0E61" w:rsidP="000C0E61">
            <w:pPr>
              <w:pStyle w:val="1"/>
              <w:shd w:val="clear" w:color="auto" w:fill="auto"/>
              <w:spacing w:after="60" w:line="210" w:lineRule="exact"/>
              <w:jc w:val="center"/>
            </w:pPr>
            <w:r>
              <w:rPr>
                <w:rStyle w:val="0pt"/>
              </w:rPr>
              <w:t>Железо,</w:t>
            </w:r>
          </w:p>
          <w:p w:rsidR="000C0E61" w:rsidRDefault="000C0E61" w:rsidP="000C0E61">
            <w:pPr>
              <w:pStyle w:val="1"/>
              <w:shd w:val="clear" w:color="auto" w:fill="auto"/>
              <w:spacing w:before="60" w:line="210" w:lineRule="exact"/>
              <w:jc w:val="center"/>
            </w:pPr>
            <w:r>
              <w:rPr>
                <w:rStyle w:val="0pt"/>
              </w:rPr>
              <w:t>мг\л</w:t>
            </w:r>
          </w:p>
        </w:tc>
      </w:tr>
      <w:tr w:rsidR="000C0E61" w:rsidTr="000C0E61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E61" w:rsidRDefault="000C0E61" w:rsidP="000C0E61">
            <w:pPr>
              <w:pStyle w:val="1"/>
              <w:shd w:val="clear" w:color="auto" w:fill="auto"/>
              <w:spacing w:line="274" w:lineRule="exact"/>
              <w:ind w:left="740"/>
              <w:jc w:val="left"/>
            </w:pPr>
            <w:r>
              <w:rPr>
                <w:rStyle w:val="0pt"/>
              </w:rPr>
              <w:t>1. Водопроводная колонка - с. Выдропужск, ул. Советская д. 446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E61" w:rsidRDefault="000C0E61" w:rsidP="000C0E61">
            <w:pPr>
              <w:pStyle w:val="1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0pt"/>
              </w:rPr>
              <w:t>10.03.20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E61" w:rsidRDefault="000C0E61" w:rsidP="000C0E61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0pt"/>
              </w:rPr>
              <w:t>0,520±0,132</w:t>
            </w:r>
          </w:p>
        </w:tc>
      </w:tr>
      <w:tr w:rsidR="000C0E61" w:rsidTr="000C0E6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E61" w:rsidRDefault="000C0E61" w:rsidP="000C0E61">
            <w:pPr>
              <w:pStyle w:val="1"/>
              <w:shd w:val="clear" w:color="auto" w:fill="auto"/>
              <w:spacing w:line="210" w:lineRule="exact"/>
              <w:ind w:left="740"/>
              <w:jc w:val="left"/>
            </w:pPr>
            <w:r>
              <w:rPr>
                <w:rStyle w:val="a9"/>
              </w:rPr>
              <w:t>Гигиенический норматив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E61" w:rsidRDefault="000C0E61" w:rsidP="000C0E61">
            <w:pPr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E61" w:rsidRDefault="000C0E61" w:rsidP="000C0E61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a9"/>
              </w:rPr>
              <w:t>не более 0,3</w:t>
            </w:r>
          </w:p>
        </w:tc>
      </w:tr>
    </w:tbl>
    <w:p w:rsidR="000C0E61" w:rsidRDefault="000C0E61" w:rsidP="000C0E61">
      <w:pPr>
        <w:pStyle w:val="a8"/>
        <w:framePr w:wrap="none" w:vAnchor="page" w:hAnchor="page" w:x="9286" w:y="5146"/>
        <w:shd w:val="clear" w:color="auto" w:fill="auto"/>
        <w:spacing w:line="210" w:lineRule="exact"/>
      </w:pPr>
      <w:r>
        <w:t>Таблица №1</w:t>
      </w:r>
    </w:p>
    <w:p w:rsidR="009F3AB6" w:rsidRDefault="009F3AB6">
      <w:pPr>
        <w:rPr>
          <w:sz w:val="2"/>
          <w:szCs w:val="2"/>
        </w:rPr>
        <w:sectPr w:rsidR="009F3AB6" w:rsidSect="000C0E61">
          <w:pgSz w:w="11906" w:h="16838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9F3AB6" w:rsidRDefault="004818E4">
      <w:pPr>
        <w:pStyle w:val="a6"/>
        <w:framePr w:wrap="none" w:vAnchor="page" w:hAnchor="page" w:x="6342" w:y="653"/>
        <w:shd w:val="clear" w:color="auto" w:fill="auto"/>
        <w:spacing w:line="250" w:lineRule="exact"/>
        <w:ind w:left="20"/>
      </w:pPr>
      <w:r>
        <w:lastRenderedPageBreak/>
        <w:t>2</w:t>
      </w:r>
    </w:p>
    <w:p w:rsidR="009F3AB6" w:rsidRDefault="009F3AB6">
      <w:pPr>
        <w:rPr>
          <w:sz w:val="2"/>
          <w:szCs w:val="2"/>
        </w:rPr>
      </w:pPr>
    </w:p>
    <w:sectPr w:rsidR="009F3AB6" w:rsidSect="009F3AB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8E4" w:rsidRDefault="004818E4" w:rsidP="009F3AB6">
      <w:r>
        <w:separator/>
      </w:r>
    </w:p>
  </w:endnote>
  <w:endnote w:type="continuationSeparator" w:id="1">
    <w:p w:rsidR="004818E4" w:rsidRDefault="004818E4" w:rsidP="009F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8E4" w:rsidRDefault="004818E4"/>
  </w:footnote>
  <w:footnote w:type="continuationSeparator" w:id="1">
    <w:p w:rsidR="004818E4" w:rsidRDefault="004818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3AB6"/>
    <w:rsid w:val="000C0E61"/>
    <w:rsid w:val="004818E4"/>
    <w:rsid w:val="009F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A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AB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F3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9F3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Подпись к таблице_"/>
    <w:basedOn w:val="a0"/>
    <w:link w:val="a8"/>
    <w:rsid w:val="009F3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9F3AB6"/>
    <w:rPr>
      <w:color w:val="000000"/>
      <w:spacing w:val="2"/>
      <w:w w:val="100"/>
      <w:position w:val="0"/>
      <w:lang w:val="ru-RU"/>
    </w:rPr>
  </w:style>
  <w:style w:type="character" w:customStyle="1" w:styleId="0pt0">
    <w:name w:val="Основной текст + Интервал 0 pt"/>
    <w:basedOn w:val="a4"/>
    <w:rsid w:val="009F3AB6"/>
    <w:rPr>
      <w:color w:val="000000"/>
      <w:spacing w:val="2"/>
      <w:w w:val="100"/>
      <w:position w:val="0"/>
      <w:lang w:val="ru-RU"/>
    </w:rPr>
  </w:style>
  <w:style w:type="character" w:customStyle="1" w:styleId="a9">
    <w:name w:val="Основной текст + Полужирный"/>
    <w:basedOn w:val="a4"/>
    <w:rsid w:val="009F3AB6"/>
    <w:rPr>
      <w:b/>
      <w:bCs/>
      <w:color w:val="00000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9F3AB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9F3A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8">
    <w:name w:val="Подпись к таблице"/>
    <w:basedOn w:val="a"/>
    <w:link w:val="a7"/>
    <w:rsid w:val="009F3A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2020-05-28T09:29:00Z</dcterms:created>
  <dcterms:modified xsi:type="dcterms:W3CDTF">2020-05-28T09:31:00Z</dcterms:modified>
</cp:coreProperties>
</file>